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D677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Recruitment Posters: Instructions</w:t>
      </w:r>
    </w:p>
    <w:p w14:paraId="1F256668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78D65438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All posters for recruitment purposes must comply with the following guidelines:</w:t>
      </w:r>
    </w:p>
    <w:p w14:paraId="5169E5E3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66A50928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645D3F9C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1. Must be on Carleton University letterhead</w:t>
      </w:r>
    </w:p>
    <w:p w14:paraId="685E3C14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448ED1B1" w14:textId="4B2140E6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55C392E4" wp14:editId="1D151012">
            <wp:extent cx="1760220" cy="7772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9331F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46C6ACE6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2. Must provide a brief description of the research project and the tasks required of participants.</w:t>
      </w:r>
    </w:p>
    <w:p w14:paraId="4EE3C97F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13B5F417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3. Must be clear about participant eligibility.</w:t>
      </w:r>
    </w:p>
    <w:p w14:paraId="4661DFDC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33D5DC08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Example:</w:t>
      </w:r>
    </w:p>
    <w:p w14:paraId="2E66E1F8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Participants must be between ages 18-24</w:t>
      </w:r>
    </w:p>
    <w:p w14:paraId="3BF7B060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28361F14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4. Must </w:t>
      </w: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  <w:u w:val="single"/>
        </w:rPr>
        <w:t>not</w:t>
      </w: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give prominence in terms of typeface or font size to compensation. </w:t>
      </w:r>
    </w:p>
    <w:p w14:paraId="3F5311B1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70DA7B74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Example of </w:t>
      </w: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inappropriate</w:t>
      </w: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wording:</w:t>
      </w:r>
    </w:p>
    <w:p w14:paraId="08BF0E46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DO YOU WANT TO MAKE $50.00?</w:t>
      </w:r>
    </w:p>
    <w:p w14:paraId="24935418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430DED31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 of approved wording:</w:t>
      </w:r>
    </w:p>
    <w:p w14:paraId="08514DCA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color w:val="000000"/>
          <w:sz w:val="24"/>
          <w:szCs w:val="24"/>
        </w:rPr>
        <w:t>Participants will be compensated with a $5 Tim Horton’s gift card.</w:t>
      </w:r>
    </w:p>
    <w:p w14:paraId="322201D2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217C6062" w14:textId="463E2D51" w:rsidR="00786B72" w:rsidRPr="0063746B" w:rsidRDefault="00786B72" w:rsidP="00996302">
      <w:pPr>
        <w:spacing w:after="0" w:line="240" w:lineRule="auto"/>
        <w:rPr>
          <w:rFonts w:ascii="Verdana" w:eastAsia="Times New Roman" w:hAnsi="Verdana" w:cs="Arial"/>
          <w:color w:val="C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5. Must state: </w:t>
      </w:r>
      <w:r w:rsidR="0063746B">
        <w:rPr>
          <w:rFonts w:ascii="Verdana" w:eastAsia="Times New Roman" w:hAnsi="Verdana" w:cs="Times New Roman"/>
          <w:bCs/>
          <w:color w:val="000000"/>
          <w:sz w:val="24"/>
          <w:szCs w:val="24"/>
        </w:rPr>
        <w:t>“</w:t>
      </w:r>
      <w:r w:rsidR="0063746B" w:rsidRPr="00FB55DD">
        <w:rPr>
          <w:rFonts w:ascii="Verdana" w:eastAsia="Times New Roman" w:hAnsi="Verdana" w:cs="Arial"/>
          <w:sz w:val="24"/>
          <w:szCs w:val="24"/>
        </w:rPr>
        <w:t xml:space="preserve">This study has been cleared by the Carleton University Research Ethics Board </w:t>
      </w:r>
      <w:r w:rsidR="0063746B" w:rsidRPr="00FB55DD">
        <w:rPr>
          <w:rFonts w:ascii="Verdana" w:eastAsia="Times New Roman" w:hAnsi="Verdana" w:cs="Arial"/>
          <w:color w:val="C00000"/>
          <w:sz w:val="24"/>
          <w:szCs w:val="24"/>
        </w:rPr>
        <w:t>(choose: A or B)</w:t>
      </w:r>
      <w:r w:rsidR="0063746B" w:rsidRPr="00FB55DD">
        <w:rPr>
          <w:rFonts w:ascii="Verdana" w:eastAsia="Times New Roman" w:hAnsi="Verdana" w:cs="Arial"/>
          <w:sz w:val="24"/>
          <w:szCs w:val="24"/>
        </w:rPr>
        <w:t xml:space="preserve"> Clearance # </w:t>
      </w:r>
      <w:r w:rsidR="0063746B" w:rsidRPr="00FB55DD">
        <w:rPr>
          <w:rFonts w:ascii="Verdana" w:eastAsia="Times New Roman" w:hAnsi="Verdana" w:cs="Arial"/>
          <w:color w:val="C00000"/>
          <w:sz w:val="24"/>
          <w:szCs w:val="24"/>
        </w:rPr>
        <w:t>(insert your ethics clearance number once obtained)</w:t>
      </w:r>
      <w:r w:rsidR="0063746B">
        <w:rPr>
          <w:rFonts w:ascii="Verdana" w:hAnsi="Verdana" w:cs="Times New Roman"/>
          <w:sz w:val="24"/>
          <w:szCs w:val="24"/>
        </w:rPr>
        <w:t xml:space="preserve">. </w:t>
      </w:r>
      <w:r w:rsidR="0063746B" w:rsidRPr="0075417A">
        <w:rPr>
          <w:rFonts w:ascii="Verdana" w:hAnsi="Verdana" w:cs="Times New Roman"/>
          <w:sz w:val="24"/>
          <w:szCs w:val="24"/>
        </w:rPr>
        <w:t xml:space="preserve">If you have any ethical concerns with the study, please contact Carleton University Research Ethics Board, preferably by email at </w:t>
      </w:r>
      <w:hyperlink r:id="rId5" w:history="1">
        <w:r w:rsidR="0063746B" w:rsidRPr="0075417A">
          <w:rPr>
            <w:rStyle w:val="Hyperlink"/>
            <w:rFonts w:ascii="Verdana" w:hAnsi="Verdana" w:cs="Times New Roman"/>
            <w:sz w:val="24"/>
            <w:szCs w:val="24"/>
          </w:rPr>
          <w:t>ethics@carleton.ca</w:t>
        </w:r>
      </w:hyperlink>
      <w:r w:rsidR="0063746B" w:rsidRPr="0075417A">
        <w:rPr>
          <w:rFonts w:ascii="Verdana" w:hAnsi="Verdana" w:cs="Times New Roman"/>
          <w:sz w:val="24"/>
          <w:szCs w:val="24"/>
        </w:rPr>
        <w:t xml:space="preserve"> or you can leave a message by phone at 613-520-2600 ext. 2517.”</w:t>
      </w:r>
    </w:p>
    <w:p w14:paraId="3B8A44E0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428124D5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6. Contact information must be a Carleton phone number and/or a Carleton e-mail address.</w:t>
      </w:r>
    </w:p>
    <w:p w14:paraId="33697A70" w14:textId="77777777" w:rsidR="008F59D1" w:rsidRPr="0067614F" w:rsidRDefault="008F59D1">
      <w:pPr>
        <w:rPr>
          <w:rFonts w:ascii="Verdana" w:hAnsi="Verdana" w:cs="Times New Roman"/>
          <w:sz w:val="24"/>
          <w:szCs w:val="24"/>
        </w:rPr>
      </w:pPr>
    </w:p>
    <w:sectPr w:rsidR="008F59D1" w:rsidRPr="0067614F" w:rsidSect="00E46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72"/>
    <w:rsid w:val="00603F6C"/>
    <w:rsid w:val="0063746B"/>
    <w:rsid w:val="0067614F"/>
    <w:rsid w:val="006F39E4"/>
    <w:rsid w:val="00786B72"/>
    <w:rsid w:val="007C6B3B"/>
    <w:rsid w:val="008F59D1"/>
    <w:rsid w:val="00973311"/>
    <w:rsid w:val="0099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76CC"/>
  <w15:chartTrackingRefBased/>
  <w15:docId w15:val="{448A7266-A42B-4D51-90AC-F08647BA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hics@carleton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Macdonald-Hicks</dc:creator>
  <cp:keywords/>
  <dc:description/>
  <cp:lastModifiedBy>Jess Tingley</cp:lastModifiedBy>
  <cp:revision>3</cp:revision>
  <dcterms:created xsi:type="dcterms:W3CDTF">2024-02-20T18:40:00Z</dcterms:created>
  <dcterms:modified xsi:type="dcterms:W3CDTF">2024-02-20T19:27:00Z</dcterms:modified>
</cp:coreProperties>
</file>