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4B6D" w14:textId="4CBEB40B" w:rsidR="00492F3C" w:rsidRDefault="32E96965">
      <w:pPr>
        <w:rPr>
          <w:rFonts w:ascii="Arial" w:hAnsi="Arial" w:cs="Arial"/>
          <w:b/>
          <w:bCs/>
        </w:rPr>
      </w:pPr>
      <w:r w:rsidRPr="39F9AAF8">
        <w:rPr>
          <w:rFonts w:ascii="Arial" w:hAnsi="Arial" w:cs="Arial"/>
          <w:b/>
          <w:bCs/>
        </w:rPr>
        <w:t xml:space="preserve">Training and </w:t>
      </w:r>
      <w:r w:rsidR="3C121AE0" w:rsidRPr="39F9AAF8">
        <w:rPr>
          <w:rFonts w:ascii="Arial" w:hAnsi="Arial" w:cs="Arial"/>
          <w:b/>
          <w:bCs/>
        </w:rPr>
        <w:t>m</w:t>
      </w:r>
      <w:r w:rsidRPr="39F9AAF8">
        <w:rPr>
          <w:rFonts w:ascii="Arial" w:hAnsi="Arial" w:cs="Arial"/>
          <w:b/>
          <w:bCs/>
        </w:rPr>
        <w:t>entoring</w:t>
      </w:r>
    </w:p>
    <w:p w14:paraId="12723A66" w14:textId="01AE40A5" w:rsidR="563C5E90" w:rsidRDefault="563C5E90" w:rsidP="39F9AAF8">
      <w:pPr>
        <w:rPr>
          <w:rFonts w:ascii="Arial" w:eastAsia="Arial" w:hAnsi="Arial" w:cs="Arial"/>
        </w:rPr>
      </w:pPr>
      <w:r w:rsidRPr="39F9AAF8">
        <w:rPr>
          <w:rFonts w:ascii="Arial" w:eastAsia="Arial" w:hAnsi="Arial" w:cs="Arial"/>
          <w:color w:val="000000" w:themeColor="text1"/>
          <w:u w:val="single"/>
        </w:rPr>
        <w:t>INSTRUCTIONS:</w:t>
      </w:r>
      <w:r w:rsidRPr="0035399E">
        <w:rPr>
          <w:rFonts w:ascii="Arial" w:eastAsia="Arial" w:hAnsi="Arial" w:cs="Arial"/>
          <w:color w:val="000000" w:themeColor="text1"/>
        </w:rPr>
        <w:t xml:space="preserve"> </w:t>
      </w:r>
      <w:r w:rsidRPr="39F9AAF8">
        <w:rPr>
          <w:rFonts w:ascii="Arial" w:eastAsia="Arial" w:hAnsi="Arial" w:cs="Arial"/>
          <w:color w:val="000000" w:themeColor="text1"/>
        </w:rPr>
        <w:t xml:space="preserve">Feel free to add, remove, or re-order the categories to best highlight your experience and connect to </w:t>
      </w:r>
      <w:r w:rsidR="4E71BB93" w:rsidRPr="39F9AAF8">
        <w:rPr>
          <w:rFonts w:ascii="Arial" w:eastAsia="Arial" w:hAnsi="Arial" w:cs="Arial"/>
          <w:color w:val="000000" w:themeColor="text1"/>
        </w:rPr>
        <w:t>a specific</w:t>
      </w:r>
      <w:r w:rsidRPr="39F9AAF8">
        <w:rPr>
          <w:rFonts w:ascii="Arial" w:eastAsia="Arial" w:hAnsi="Arial" w:cs="Arial"/>
          <w:color w:val="000000" w:themeColor="text1"/>
        </w:rPr>
        <w:t xml:space="preserve"> </w:t>
      </w:r>
      <w:r w:rsidR="6269D9F8" w:rsidRPr="39F9AAF8">
        <w:rPr>
          <w:rFonts w:ascii="Arial" w:eastAsia="Arial" w:hAnsi="Arial" w:cs="Arial"/>
          <w:color w:val="000000" w:themeColor="text1"/>
        </w:rPr>
        <w:t>funding</w:t>
      </w:r>
      <w:r w:rsidRPr="39F9AAF8">
        <w:rPr>
          <w:rFonts w:ascii="Arial" w:eastAsia="Arial" w:hAnsi="Arial" w:cs="Arial"/>
          <w:color w:val="000000" w:themeColor="text1"/>
        </w:rPr>
        <w:t xml:space="preserve"> opportunity</w:t>
      </w:r>
      <w:r w:rsidR="7B6AA477" w:rsidRPr="39F9AAF8">
        <w:rPr>
          <w:rFonts w:ascii="Arial" w:eastAsia="Arial" w:hAnsi="Arial" w:cs="Arial"/>
          <w:color w:val="000000" w:themeColor="text1"/>
        </w:rPr>
        <w:t>.</w:t>
      </w:r>
      <w:r w:rsidR="00BE46A3">
        <w:rPr>
          <w:rFonts w:ascii="Arial" w:eastAsia="Arial" w:hAnsi="Arial" w:cs="Arial"/>
          <w:color w:val="000000" w:themeColor="text1"/>
        </w:rPr>
        <w:t xml:space="preserve"> </w:t>
      </w:r>
      <w:r w:rsidR="7B672126" w:rsidRPr="39F9AAF8">
        <w:rPr>
          <w:rFonts w:ascii="Arial" w:eastAsia="Arial" w:hAnsi="Arial" w:cs="Arial"/>
          <w:color w:val="000000" w:themeColor="text1"/>
        </w:rPr>
        <w:t xml:space="preserve">This section should be about 1 page long. </w:t>
      </w:r>
      <w:r w:rsidR="7DEDB931" w:rsidRPr="39F9AAF8">
        <w:rPr>
          <w:rFonts w:ascii="Arial" w:eastAsia="Arial" w:hAnsi="Arial" w:cs="Arial"/>
          <w:color w:val="000000" w:themeColor="text1"/>
        </w:rPr>
        <w:t>Specific funding opportunities may have time restrictions (e.g. limited to contributions within the past six years).</w:t>
      </w:r>
    </w:p>
    <w:p w14:paraId="55E6BEB6" w14:textId="543191E9" w:rsidR="00E051A4" w:rsidRDefault="32E96965" w:rsidP="39F9AAF8">
      <w:pPr>
        <w:rPr>
          <w:rFonts w:ascii="Arial" w:hAnsi="Arial" w:cs="Arial"/>
          <w:b/>
          <w:bCs/>
          <w:i/>
          <w:iCs/>
        </w:rPr>
      </w:pPr>
      <w:r w:rsidRPr="39F9AAF8">
        <w:rPr>
          <w:rFonts w:ascii="Arial" w:hAnsi="Arial" w:cs="Arial"/>
          <w:b/>
          <w:bCs/>
          <w:i/>
          <w:iCs/>
        </w:rPr>
        <w:t xml:space="preserve">Training </w:t>
      </w:r>
      <w:r w:rsidR="4B08C64A" w:rsidRPr="39F9AAF8">
        <w:rPr>
          <w:rFonts w:ascii="Arial" w:hAnsi="Arial" w:cs="Arial"/>
          <w:b/>
          <w:bCs/>
          <w:i/>
          <w:iCs/>
        </w:rPr>
        <w:t>a</w:t>
      </w:r>
      <w:r w:rsidRPr="39F9AAF8">
        <w:rPr>
          <w:rFonts w:ascii="Arial" w:hAnsi="Arial" w:cs="Arial"/>
          <w:b/>
          <w:bCs/>
          <w:i/>
          <w:iCs/>
        </w:rPr>
        <w:t>pproach</w:t>
      </w:r>
    </w:p>
    <w:p w14:paraId="4C79D00D" w14:textId="615DB2CB" w:rsidR="00E051A4" w:rsidRDefault="057AE12C" w:rsidP="25D3C859">
      <w:pPr>
        <w:rPr>
          <w:rFonts w:ascii="Arial" w:hAnsi="Arial" w:cs="Arial"/>
          <w:i/>
          <w:iCs/>
        </w:rPr>
      </w:pPr>
      <w:r w:rsidRPr="25D3C859">
        <w:rPr>
          <w:rFonts w:ascii="Arial" w:hAnsi="Arial" w:cs="Arial"/>
          <w:i/>
          <w:iCs/>
        </w:rPr>
        <w:t>Describe your overall training/mentoring philosophy. What is your main goal in training and mentoring?</w:t>
      </w:r>
      <w:r w:rsidR="501CDAFC" w:rsidRPr="25D3C859">
        <w:rPr>
          <w:rFonts w:ascii="Arial" w:hAnsi="Arial" w:cs="Arial"/>
          <w:i/>
          <w:iCs/>
        </w:rPr>
        <w:t xml:space="preserve"> Why are these goals important in training and mentoring</w:t>
      </w:r>
      <w:r w:rsidR="4E3C364C" w:rsidRPr="25D3C859">
        <w:rPr>
          <w:rFonts w:ascii="Arial" w:hAnsi="Arial" w:cs="Arial"/>
          <w:i/>
          <w:iCs/>
        </w:rPr>
        <w:t>?</w:t>
      </w:r>
    </w:p>
    <w:p w14:paraId="7BD1ADE8" w14:textId="71CD9DDC" w:rsidR="00E051A4" w:rsidRDefault="00E051A4" w:rsidP="7C2D99F2">
      <w:pPr>
        <w:rPr>
          <w:rFonts w:ascii="Arial" w:hAnsi="Arial" w:cs="Arial"/>
          <w:i/>
          <w:iCs/>
        </w:rPr>
      </w:pPr>
      <w:r w:rsidRPr="7C2D99F2">
        <w:rPr>
          <w:rFonts w:ascii="Arial" w:hAnsi="Arial" w:cs="Arial"/>
          <w:i/>
          <w:iCs/>
        </w:rPr>
        <w:t xml:space="preserve">Describe the key elements of your training/mentoring environment. How do you recruit students? How do you integrate new students to your research group? What </w:t>
      </w:r>
      <w:r w:rsidR="2FA17A1D" w:rsidRPr="7C2D99F2">
        <w:rPr>
          <w:rFonts w:ascii="Arial" w:hAnsi="Arial" w:cs="Arial"/>
          <w:i/>
          <w:iCs/>
        </w:rPr>
        <w:t>strategies do</w:t>
      </w:r>
      <w:r w:rsidRPr="7C2D99F2">
        <w:rPr>
          <w:rFonts w:ascii="Arial" w:hAnsi="Arial" w:cs="Arial"/>
          <w:i/>
          <w:iCs/>
        </w:rPr>
        <w:t xml:space="preserve"> you use to effectively train and mentor?</w:t>
      </w:r>
      <w:r w:rsidR="710F2041" w:rsidRPr="7C2D99F2">
        <w:rPr>
          <w:rFonts w:ascii="Arial" w:hAnsi="Arial" w:cs="Arial"/>
          <w:i/>
          <w:iCs/>
        </w:rPr>
        <w:t xml:space="preserve"> How do you encourage trainees to participate in </w:t>
      </w:r>
      <w:r w:rsidR="64D179F3" w:rsidRPr="7C2D99F2">
        <w:rPr>
          <w:rFonts w:ascii="Arial" w:hAnsi="Arial" w:cs="Arial"/>
          <w:i/>
          <w:iCs/>
        </w:rPr>
        <w:t xml:space="preserve">and be recognized for their contributions to </w:t>
      </w:r>
      <w:r w:rsidR="710F2041" w:rsidRPr="7C2D99F2">
        <w:rPr>
          <w:rFonts w:ascii="Arial" w:hAnsi="Arial" w:cs="Arial"/>
          <w:i/>
          <w:iCs/>
        </w:rPr>
        <w:t>research outputs?</w:t>
      </w:r>
    </w:p>
    <w:p w14:paraId="633A1C18" w14:textId="4A718F2B" w:rsidR="66F1D595" w:rsidRDefault="66F1D595" w:rsidP="30972E56">
      <w:pPr>
        <w:rPr>
          <w:rFonts w:ascii="Arial" w:hAnsi="Arial" w:cs="Arial"/>
          <w:i/>
          <w:iCs/>
        </w:rPr>
      </w:pPr>
      <w:r w:rsidRPr="30972E56">
        <w:rPr>
          <w:rFonts w:ascii="Arial" w:hAnsi="Arial" w:cs="Arial"/>
          <w:i/>
          <w:iCs/>
        </w:rPr>
        <w:t>If relevant, provide examples of training and mentoring provided to and/or with community members and other non-academic collaborators.</w:t>
      </w:r>
    </w:p>
    <w:p w14:paraId="5B9B2333" w14:textId="6F05AFB8" w:rsidR="00E051A4" w:rsidRDefault="00E051A4" w:rsidP="30972E56">
      <w:pPr>
        <w:rPr>
          <w:rFonts w:ascii="Arial" w:hAnsi="Arial" w:cs="Arial"/>
          <w:i/>
          <w:iCs/>
        </w:rPr>
      </w:pPr>
      <w:r w:rsidRPr="30972E56">
        <w:rPr>
          <w:rFonts w:ascii="Arial" w:hAnsi="Arial" w:cs="Arial"/>
          <w:i/>
          <w:iCs/>
        </w:rPr>
        <w:t>Describe the opportunities and skills that trainees will be able to gain access to through your training and mentoring environment (if not described elsewhere in proposal).</w:t>
      </w:r>
    </w:p>
    <w:p w14:paraId="42FADF27" w14:textId="749D6B72" w:rsidR="00E051A4" w:rsidRDefault="6741689E" w:rsidP="30972E56">
      <w:pPr>
        <w:rPr>
          <w:rFonts w:ascii="Arial" w:hAnsi="Arial" w:cs="Arial"/>
          <w:i/>
          <w:iCs/>
        </w:rPr>
      </w:pPr>
      <w:r w:rsidRPr="30972E56">
        <w:rPr>
          <w:rFonts w:ascii="Arial" w:hAnsi="Arial" w:cs="Arial"/>
          <w:i/>
          <w:iCs/>
        </w:rPr>
        <w:t>SPECIFIC ADVICE FOR ECRs: Describe how your own experience in being trained/mentored ha</w:t>
      </w:r>
      <w:r w:rsidR="067262C1" w:rsidRPr="30972E56">
        <w:rPr>
          <w:rFonts w:ascii="Arial" w:hAnsi="Arial" w:cs="Arial"/>
          <w:i/>
          <w:iCs/>
        </w:rPr>
        <w:t>s</w:t>
      </w:r>
      <w:r w:rsidRPr="30972E56">
        <w:rPr>
          <w:rFonts w:ascii="Arial" w:hAnsi="Arial" w:cs="Arial"/>
          <w:i/>
          <w:iCs/>
        </w:rPr>
        <w:t xml:space="preserve"> impacted how you plan to approach training and mentoring.</w:t>
      </w:r>
    </w:p>
    <w:p w14:paraId="789A952C" w14:textId="712D1B3E" w:rsidR="00E051A4" w:rsidRDefault="014AFC56" w:rsidP="39F9AAF8">
      <w:pPr>
        <w:rPr>
          <w:rFonts w:ascii="Arial" w:hAnsi="Arial" w:cs="Arial"/>
          <w:b/>
          <w:bCs/>
          <w:i/>
          <w:iCs/>
        </w:rPr>
      </w:pPr>
      <w:r w:rsidRPr="39F9AAF8">
        <w:rPr>
          <w:rFonts w:ascii="Arial" w:hAnsi="Arial" w:cs="Arial"/>
          <w:b/>
          <w:bCs/>
          <w:i/>
          <w:iCs/>
        </w:rPr>
        <w:t>Equity</w:t>
      </w:r>
      <w:r w:rsidR="0C8CEEED" w:rsidRPr="39F9AAF8">
        <w:rPr>
          <w:rFonts w:ascii="Arial" w:hAnsi="Arial" w:cs="Arial"/>
          <w:b/>
          <w:bCs/>
          <w:i/>
          <w:iCs/>
        </w:rPr>
        <w:t>, d</w:t>
      </w:r>
      <w:r w:rsidRPr="39F9AAF8">
        <w:rPr>
          <w:rFonts w:ascii="Arial" w:hAnsi="Arial" w:cs="Arial"/>
          <w:b/>
          <w:bCs/>
          <w:i/>
          <w:iCs/>
        </w:rPr>
        <w:t xml:space="preserve">iversity and </w:t>
      </w:r>
      <w:r w:rsidR="08631187" w:rsidRPr="39F9AAF8">
        <w:rPr>
          <w:rFonts w:ascii="Arial" w:hAnsi="Arial" w:cs="Arial"/>
          <w:b/>
          <w:bCs/>
          <w:i/>
          <w:iCs/>
        </w:rPr>
        <w:t>i</w:t>
      </w:r>
      <w:r w:rsidRPr="39F9AAF8">
        <w:rPr>
          <w:rFonts w:ascii="Arial" w:hAnsi="Arial" w:cs="Arial"/>
          <w:b/>
          <w:bCs/>
          <w:i/>
          <w:iCs/>
        </w:rPr>
        <w:t>nclusion</w:t>
      </w:r>
      <w:r w:rsidR="3CEDFB8D" w:rsidRPr="39F9AAF8">
        <w:rPr>
          <w:rFonts w:ascii="Arial" w:hAnsi="Arial" w:cs="Arial"/>
          <w:b/>
          <w:bCs/>
          <w:i/>
          <w:iCs/>
        </w:rPr>
        <w:t xml:space="preserve"> (EDI)</w:t>
      </w:r>
      <w:r w:rsidRPr="39F9AAF8">
        <w:rPr>
          <w:rFonts w:ascii="Arial" w:hAnsi="Arial" w:cs="Arial"/>
          <w:b/>
          <w:bCs/>
          <w:i/>
          <w:iCs/>
        </w:rPr>
        <w:t xml:space="preserve"> </w:t>
      </w:r>
      <w:r w:rsidR="489B2AE7" w:rsidRPr="39F9AAF8">
        <w:rPr>
          <w:rFonts w:ascii="Arial" w:hAnsi="Arial" w:cs="Arial"/>
          <w:b/>
          <w:bCs/>
          <w:i/>
          <w:iCs/>
        </w:rPr>
        <w:t>c</w:t>
      </w:r>
      <w:r w:rsidRPr="39F9AAF8">
        <w:rPr>
          <w:rFonts w:ascii="Arial" w:hAnsi="Arial" w:cs="Arial"/>
          <w:b/>
          <w:bCs/>
          <w:i/>
          <w:iCs/>
        </w:rPr>
        <w:t>onsiderations</w:t>
      </w:r>
    </w:p>
    <w:p w14:paraId="1151A9A1" w14:textId="5CD67345" w:rsidR="7C006CF9" w:rsidRDefault="293625B5" w:rsidP="39F9AAF8">
      <w:pPr>
        <w:rPr>
          <w:rFonts w:ascii="Arial" w:hAnsi="Arial" w:cs="Arial"/>
          <w:i/>
          <w:iCs/>
        </w:rPr>
      </w:pPr>
      <w:r w:rsidRPr="39F9AAF8">
        <w:rPr>
          <w:rFonts w:ascii="Arial" w:hAnsi="Arial" w:cs="Arial"/>
          <w:i/>
          <w:iCs/>
        </w:rPr>
        <w:t xml:space="preserve">Describe why EDI considerations are </w:t>
      </w:r>
      <w:r w:rsidR="5240195C" w:rsidRPr="39F9AAF8">
        <w:rPr>
          <w:rFonts w:ascii="Arial" w:hAnsi="Arial" w:cs="Arial"/>
          <w:i/>
          <w:iCs/>
        </w:rPr>
        <w:t>important</w:t>
      </w:r>
      <w:r w:rsidRPr="39F9AAF8">
        <w:rPr>
          <w:rFonts w:ascii="Arial" w:hAnsi="Arial" w:cs="Arial"/>
          <w:i/>
          <w:iCs/>
        </w:rPr>
        <w:t xml:space="preserve"> to HQP </w:t>
      </w:r>
      <w:r w:rsidR="23E2B0BE" w:rsidRPr="39F9AAF8">
        <w:rPr>
          <w:rFonts w:ascii="Arial" w:hAnsi="Arial" w:cs="Arial"/>
          <w:i/>
          <w:iCs/>
        </w:rPr>
        <w:t>training</w:t>
      </w:r>
      <w:r w:rsidR="0E085E05" w:rsidRPr="39F9AAF8">
        <w:rPr>
          <w:rFonts w:ascii="Arial" w:hAnsi="Arial" w:cs="Arial"/>
          <w:i/>
          <w:iCs/>
        </w:rPr>
        <w:t xml:space="preserve">. </w:t>
      </w:r>
    </w:p>
    <w:p w14:paraId="2F343253" w14:textId="00207E1C" w:rsidR="7C006CF9" w:rsidRDefault="419291F6" w:rsidP="39F9AAF8">
      <w:pPr>
        <w:rPr>
          <w:rFonts w:ascii="Arial" w:hAnsi="Arial" w:cs="Arial"/>
          <w:i/>
          <w:iCs/>
        </w:rPr>
      </w:pPr>
      <w:r w:rsidRPr="39F9AAF8">
        <w:rPr>
          <w:rFonts w:ascii="Arial" w:hAnsi="Arial" w:cs="Arial"/>
          <w:i/>
          <w:iCs/>
        </w:rPr>
        <w:t>Describe</w:t>
      </w:r>
      <w:r w:rsidR="293625B5" w:rsidRPr="39F9AAF8">
        <w:rPr>
          <w:rFonts w:ascii="Arial" w:hAnsi="Arial" w:cs="Arial"/>
          <w:i/>
          <w:iCs/>
        </w:rPr>
        <w:t xml:space="preserve"> the benefits </w:t>
      </w:r>
      <w:r w:rsidR="105A4CD4" w:rsidRPr="39F9AAF8">
        <w:rPr>
          <w:rFonts w:ascii="Arial" w:hAnsi="Arial" w:cs="Arial"/>
          <w:i/>
          <w:iCs/>
        </w:rPr>
        <w:t>of</w:t>
      </w:r>
      <w:r w:rsidR="293625B5" w:rsidRPr="39F9AAF8">
        <w:rPr>
          <w:rFonts w:ascii="Arial" w:hAnsi="Arial" w:cs="Arial"/>
          <w:i/>
          <w:iCs/>
        </w:rPr>
        <w:t xml:space="preserve"> applying EDI </w:t>
      </w:r>
      <w:r w:rsidR="0EED2E32" w:rsidRPr="39F9AAF8">
        <w:rPr>
          <w:rFonts w:ascii="Arial" w:hAnsi="Arial" w:cs="Arial"/>
          <w:i/>
          <w:iCs/>
        </w:rPr>
        <w:t>principles</w:t>
      </w:r>
      <w:r w:rsidR="15670692" w:rsidRPr="39F9AAF8">
        <w:rPr>
          <w:rFonts w:ascii="Arial" w:hAnsi="Arial" w:cs="Arial"/>
          <w:i/>
          <w:iCs/>
        </w:rPr>
        <w:t xml:space="preserve"> </w:t>
      </w:r>
      <w:r w:rsidR="00411DA9" w:rsidRPr="39F9AAF8">
        <w:rPr>
          <w:rFonts w:ascii="Arial" w:hAnsi="Arial" w:cs="Arial"/>
          <w:i/>
          <w:iCs/>
        </w:rPr>
        <w:t xml:space="preserve">in </w:t>
      </w:r>
      <w:r w:rsidR="15670692" w:rsidRPr="39F9AAF8">
        <w:rPr>
          <w:rFonts w:ascii="Arial" w:hAnsi="Arial" w:cs="Arial"/>
          <w:i/>
          <w:iCs/>
        </w:rPr>
        <w:t xml:space="preserve">HQP </w:t>
      </w:r>
      <w:r w:rsidR="2BECE5B2" w:rsidRPr="39F9AAF8">
        <w:rPr>
          <w:rFonts w:ascii="Arial" w:hAnsi="Arial" w:cs="Arial"/>
          <w:i/>
          <w:iCs/>
        </w:rPr>
        <w:t>training</w:t>
      </w:r>
      <w:r w:rsidR="60C69DE4" w:rsidRPr="39F9AAF8">
        <w:rPr>
          <w:rFonts w:ascii="Arial" w:hAnsi="Arial" w:cs="Arial"/>
          <w:i/>
          <w:iCs/>
        </w:rPr>
        <w:t xml:space="preserve">. </w:t>
      </w:r>
    </w:p>
    <w:p w14:paraId="0B528028" w14:textId="4CAA03AD" w:rsidR="00E051A4" w:rsidRDefault="014AFC56" w:rsidP="7C2D99F2">
      <w:r w:rsidRPr="39F9AAF8">
        <w:rPr>
          <w:rFonts w:ascii="Arial" w:hAnsi="Arial" w:cs="Arial"/>
          <w:i/>
          <w:iCs/>
        </w:rPr>
        <w:t xml:space="preserve">Describe </w:t>
      </w:r>
      <w:r w:rsidR="0225E1DA" w:rsidRPr="39F9AAF8">
        <w:rPr>
          <w:rFonts w:ascii="Arial" w:hAnsi="Arial" w:cs="Arial"/>
          <w:i/>
          <w:iCs/>
        </w:rPr>
        <w:t>specific EDI concerns</w:t>
      </w:r>
      <w:r w:rsidR="536F684F" w:rsidRPr="39F9AAF8">
        <w:rPr>
          <w:rFonts w:ascii="Arial" w:hAnsi="Arial" w:cs="Arial"/>
          <w:i/>
          <w:iCs/>
        </w:rPr>
        <w:t xml:space="preserve"> </w:t>
      </w:r>
      <w:r w:rsidRPr="39F9AAF8">
        <w:rPr>
          <w:rFonts w:ascii="Arial" w:hAnsi="Arial" w:cs="Arial"/>
          <w:i/>
          <w:iCs/>
        </w:rPr>
        <w:t>in your discipline</w:t>
      </w:r>
      <w:r w:rsidR="4C2329BC" w:rsidRPr="39F9AAF8">
        <w:rPr>
          <w:rFonts w:ascii="Arial" w:hAnsi="Arial" w:cs="Arial"/>
          <w:i/>
          <w:iCs/>
        </w:rPr>
        <w:t xml:space="preserve"> and/or research group</w:t>
      </w:r>
      <w:r w:rsidR="42438DA3" w:rsidRPr="39F9AAF8">
        <w:rPr>
          <w:rFonts w:ascii="Arial" w:hAnsi="Arial" w:cs="Arial"/>
          <w:i/>
          <w:iCs/>
        </w:rPr>
        <w:t>. For example, are there underrepresented groups? Are there barriers to inclusion, such accessibility challenges for</w:t>
      </w:r>
      <w:r w:rsidR="71FFA4A9" w:rsidRPr="39F9AAF8">
        <w:rPr>
          <w:rFonts w:ascii="Arial" w:hAnsi="Arial" w:cs="Arial"/>
          <w:i/>
          <w:iCs/>
        </w:rPr>
        <w:t xml:space="preserve"> people with disabilities? </w:t>
      </w:r>
    </w:p>
    <w:p w14:paraId="0DB0E90A" w14:textId="1C0BC03E" w:rsidR="00E051A4" w:rsidRDefault="00E051A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Describe 2-3 barriers that individuals from underrepresented groups face in your discipline</w:t>
      </w:r>
      <w:r w:rsidR="00A44F02">
        <w:rPr>
          <w:rFonts w:ascii="Arial" w:hAnsi="Arial" w:cs="Arial"/>
          <w:i/>
          <w:iCs/>
        </w:rPr>
        <w:t xml:space="preserve"> and/or research group</w:t>
      </w:r>
      <w:r>
        <w:rPr>
          <w:rFonts w:ascii="Arial" w:hAnsi="Arial" w:cs="Arial"/>
          <w:i/>
          <w:iCs/>
        </w:rPr>
        <w:t>.</w:t>
      </w:r>
    </w:p>
    <w:p w14:paraId="02E09670" w14:textId="07402D1F" w:rsidR="00E051A4" w:rsidRDefault="057AE12C" w:rsidP="7C2D99F2">
      <w:pPr>
        <w:rPr>
          <w:rFonts w:ascii="Arial" w:hAnsi="Arial" w:cs="Arial"/>
          <w:i/>
          <w:iCs/>
        </w:rPr>
      </w:pPr>
      <w:r w:rsidRPr="7C2D99F2">
        <w:rPr>
          <w:rFonts w:ascii="Arial" w:hAnsi="Arial" w:cs="Arial"/>
          <w:i/>
          <w:iCs/>
        </w:rPr>
        <w:t>Select 2-3 EDI best practices that you use to mitigate those barriers in your training environment. Why are they the most effective best practices to employ?</w:t>
      </w:r>
      <w:r w:rsidR="6C8DEABF" w:rsidRPr="7C2D99F2">
        <w:rPr>
          <w:rFonts w:ascii="Arial" w:hAnsi="Arial" w:cs="Arial"/>
          <w:i/>
          <w:iCs/>
        </w:rPr>
        <w:t xml:space="preserve"> Practices should be concrete actions that you take, including but not limited to:</w:t>
      </w:r>
    </w:p>
    <w:p w14:paraId="26D221F1" w14:textId="5042B7DC" w:rsidR="17975F9B" w:rsidRDefault="17975F9B" w:rsidP="7C2D99F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7C2D99F2">
        <w:rPr>
          <w:rFonts w:ascii="Arial" w:hAnsi="Arial" w:cs="Arial"/>
          <w:i/>
          <w:iCs/>
        </w:rPr>
        <w:t>How do you integrat</w:t>
      </w:r>
      <w:r w:rsidR="52745265" w:rsidRPr="7C2D99F2">
        <w:rPr>
          <w:rFonts w:ascii="Arial" w:hAnsi="Arial" w:cs="Arial"/>
          <w:i/>
          <w:iCs/>
        </w:rPr>
        <w:t>e</w:t>
      </w:r>
      <w:r w:rsidRPr="7C2D99F2">
        <w:rPr>
          <w:rFonts w:ascii="Arial" w:hAnsi="Arial" w:cs="Arial"/>
          <w:i/>
          <w:iCs/>
        </w:rPr>
        <w:t xml:space="preserve"> EDI in recruitment, hiring, and retention processes?</w:t>
      </w:r>
    </w:p>
    <w:p w14:paraId="4984A63D" w14:textId="24F74A93" w:rsidR="17975F9B" w:rsidRDefault="17975F9B" w:rsidP="7C2D99F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7C2D99F2">
        <w:rPr>
          <w:rFonts w:ascii="Arial" w:hAnsi="Arial" w:cs="Arial"/>
          <w:i/>
          <w:iCs/>
        </w:rPr>
        <w:t>How do you foster an equitable, inclusive and accessible research environment?</w:t>
      </w:r>
    </w:p>
    <w:p w14:paraId="11D8919A" w14:textId="190622D2" w:rsidR="084E83A4" w:rsidRDefault="084E83A4" w:rsidP="7C2D99F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7C2D99F2">
        <w:rPr>
          <w:rFonts w:ascii="Arial" w:hAnsi="Arial" w:cs="Arial"/>
          <w:i/>
          <w:iCs/>
        </w:rPr>
        <w:t>How do you integrate diversity &amp; equity in training, mentoring and accessing development opportunities?</w:t>
      </w:r>
    </w:p>
    <w:p w14:paraId="4CCC1950" w14:textId="003E8D61" w:rsidR="084E83A4" w:rsidRDefault="7153D2B0" w:rsidP="39F9AAF8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39F9AAF8">
        <w:rPr>
          <w:rFonts w:ascii="Arial" w:hAnsi="Arial" w:cs="Arial"/>
          <w:i/>
          <w:iCs/>
        </w:rPr>
        <w:lastRenderedPageBreak/>
        <w:t>How do you build EDI awareness within your research group?</w:t>
      </w:r>
      <w:r w:rsidR="1FAF0475" w:rsidRPr="39F9AAF8">
        <w:rPr>
          <w:rFonts w:ascii="Arial" w:hAnsi="Arial" w:cs="Arial"/>
          <w:i/>
          <w:iCs/>
        </w:rPr>
        <w:t>\</w:t>
      </w:r>
    </w:p>
    <w:p w14:paraId="3925AC31" w14:textId="263E025D" w:rsidR="1FAF0475" w:rsidRDefault="1FAF0475" w:rsidP="39F9AAF8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39F9AAF8">
        <w:rPr>
          <w:rFonts w:ascii="Arial" w:hAnsi="Arial" w:cs="Arial"/>
          <w:i/>
          <w:iCs/>
        </w:rPr>
        <w:t xml:space="preserve">How do you monitor and adapt your EDI practices? </w:t>
      </w:r>
    </w:p>
    <w:p w14:paraId="2A7F454B" w14:textId="41CF485E" w:rsidR="00E051A4" w:rsidRDefault="014AFC56" w:rsidP="39F9AAF8">
      <w:pPr>
        <w:rPr>
          <w:rFonts w:ascii="Arial" w:hAnsi="Arial" w:cs="Arial"/>
          <w:i/>
          <w:iCs/>
        </w:rPr>
      </w:pPr>
      <w:r w:rsidRPr="39F9AAF8">
        <w:rPr>
          <w:rFonts w:ascii="Arial" w:hAnsi="Arial" w:cs="Arial"/>
          <w:i/>
          <w:iCs/>
        </w:rPr>
        <w:t>Provide evidence of any impact that those practices have had to improve equity, diversity or inclusion in your research group to date.</w:t>
      </w:r>
      <w:r w:rsidR="6C5C49C5" w:rsidRPr="39F9AAF8">
        <w:rPr>
          <w:rFonts w:ascii="Arial" w:hAnsi="Arial" w:cs="Arial"/>
          <w:i/>
          <w:iCs/>
        </w:rPr>
        <w:t xml:space="preserve"> How do/will you adjust your plan based on your monitoring results?</w:t>
      </w:r>
    </w:p>
    <w:p w14:paraId="5F99CD78" w14:textId="74E5AD10" w:rsidR="2E02FEB7" w:rsidRDefault="3788FDAE" w:rsidP="39F9AAF8">
      <w:pPr>
        <w:rPr>
          <w:rFonts w:ascii="Arial" w:hAnsi="Arial" w:cs="Arial"/>
          <w:b/>
          <w:bCs/>
          <w:i/>
          <w:iCs/>
        </w:rPr>
      </w:pPr>
      <w:r w:rsidRPr="39F9AAF8">
        <w:rPr>
          <w:rFonts w:ascii="Arial" w:hAnsi="Arial" w:cs="Arial"/>
          <w:b/>
          <w:bCs/>
          <w:i/>
          <w:iCs/>
        </w:rPr>
        <w:t xml:space="preserve">Training </w:t>
      </w:r>
      <w:r w:rsidR="0FD29736" w:rsidRPr="39F9AAF8">
        <w:rPr>
          <w:rFonts w:ascii="Arial" w:hAnsi="Arial" w:cs="Arial"/>
          <w:b/>
          <w:bCs/>
          <w:i/>
          <w:iCs/>
        </w:rPr>
        <w:t>c</w:t>
      </w:r>
      <w:r w:rsidRPr="39F9AAF8">
        <w:rPr>
          <w:rFonts w:ascii="Arial" w:hAnsi="Arial" w:cs="Arial"/>
          <w:b/>
          <w:bCs/>
          <w:i/>
          <w:iCs/>
        </w:rPr>
        <w:t>ontext</w:t>
      </w:r>
    </w:p>
    <w:p w14:paraId="083F3CBA" w14:textId="6653C18D" w:rsidR="2E02FEB7" w:rsidRDefault="3788FDAE" w:rsidP="39F9AAF8">
      <w:pPr>
        <w:rPr>
          <w:rFonts w:ascii="Arial" w:hAnsi="Arial" w:cs="Arial"/>
          <w:b/>
          <w:bCs/>
          <w:i/>
          <w:iCs/>
        </w:rPr>
      </w:pPr>
      <w:r w:rsidRPr="39F9AAF8">
        <w:rPr>
          <w:rFonts w:ascii="Arial" w:hAnsi="Arial" w:cs="Arial"/>
          <w:i/>
          <w:iCs/>
        </w:rPr>
        <w:t>Describe the institutional and career stage context for your training and mentoring experience, including institutional research-intensity, access to graduate students in research programs, teaching obligations, and other training and mentoring you provide to non-students</w:t>
      </w:r>
      <w:r w:rsidR="2A0B0DE4" w:rsidRPr="39F9AAF8">
        <w:rPr>
          <w:rFonts w:ascii="Arial" w:hAnsi="Arial" w:cs="Arial"/>
          <w:i/>
          <w:iCs/>
        </w:rPr>
        <w:t xml:space="preserve">, such as </w:t>
      </w:r>
      <w:r w:rsidRPr="39F9AAF8">
        <w:rPr>
          <w:rFonts w:ascii="Arial" w:hAnsi="Arial" w:cs="Arial"/>
          <w:i/>
          <w:iCs/>
        </w:rPr>
        <w:t xml:space="preserve">professional training, </w:t>
      </w:r>
      <w:r w:rsidR="5D3E8E8B" w:rsidRPr="39F9AAF8">
        <w:rPr>
          <w:rFonts w:ascii="Arial" w:hAnsi="Arial" w:cs="Arial"/>
          <w:i/>
          <w:iCs/>
        </w:rPr>
        <w:t xml:space="preserve">access to networks, </w:t>
      </w:r>
      <w:r w:rsidRPr="39F9AAF8">
        <w:rPr>
          <w:rFonts w:ascii="Arial" w:hAnsi="Arial" w:cs="Arial"/>
          <w:i/>
          <w:iCs/>
        </w:rPr>
        <w:t>etc</w:t>
      </w:r>
      <w:r w:rsidR="268BE64B" w:rsidRPr="39F9AAF8">
        <w:rPr>
          <w:rFonts w:ascii="Arial" w:hAnsi="Arial" w:cs="Arial"/>
          <w:i/>
          <w:iCs/>
        </w:rPr>
        <w:t>.</w:t>
      </w:r>
      <w:r w:rsidRPr="39F9AAF8">
        <w:rPr>
          <w:rFonts w:ascii="Arial" w:hAnsi="Arial" w:cs="Arial"/>
          <w:i/>
          <w:iCs/>
        </w:rPr>
        <w:t xml:space="preserve"> You can also use this section to describe</w:t>
      </w:r>
      <w:r w:rsidR="3EEE1248" w:rsidRPr="39F9AAF8">
        <w:rPr>
          <w:rFonts w:ascii="Arial" w:hAnsi="Arial" w:cs="Arial"/>
          <w:i/>
          <w:iCs/>
        </w:rPr>
        <w:t xml:space="preserve"> </w:t>
      </w:r>
      <w:r w:rsidRPr="39F9AAF8">
        <w:rPr>
          <w:rFonts w:ascii="Arial" w:hAnsi="Arial" w:cs="Arial"/>
          <w:i/>
          <w:iCs/>
        </w:rPr>
        <w:t>disciplinary norms with regards to training/mentoring, normal length of degree completion, institutional policies</w:t>
      </w:r>
      <w:r w:rsidR="716398DF" w:rsidRPr="39F9AAF8">
        <w:rPr>
          <w:rFonts w:ascii="Arial" w:hAnsi="Arial" w:cs="Arial"/>
          <w:i/>
          <w:iCs/>
        </w:rPr>
        <w:t xml:space="preserve"> or </w:t>
      </w:r>
      <w:r w:rsidRPr="39F9AAF8">
        <w:rPr>
          <w:rFonts w:ascii="Arial" w:hAnsi="Arial" w:cs="Arial"/>
          <w:i/>
          <w:iCs/>
        </w:rPr>
        <w:t xml:space="preserve">practices </w:t>
      </w:r>
      <w:r w:rsidR="25B31C61" w:rsidRPr="39F9AAF8">
        <w:rPr>
          <w:rFonts w:ascii="Arial" w:hAnsi="Arial" w:cs="Arial"/>
          <w:i/>
          <w:iCs/>
        </w:rPr>
        <w:t>regarding</w:t>
      </w:r>
      <w:r w:rsidRPr="39F9AAF8">
        <w:rPr>
          <w:rFonts w:ascii="Arial" w:hAnsi="Arial" w:cs="Arial"/>
          <w:i/>
          <w:iCs/>
        </w:rPr>
        <w:t xml:space="preserve"> student supervision, and/or personal or other circumstances that may have impacted student progression.</w:t>
      </w:r>
    </w:p>
    <w:p w14:paraId="1FA7FCB2" w14:textId="720A3A6B" w:rsidR="00E051A4" w:rsidRDefault="32E96965" w:rsidP="39F9AAF8">
      <w:pPr>
        <w:rPr>
          <w:rFonts w:ascii="Arial" w:hAnsi="Arial" w:cs="Arial"/>
          <w:b/>
          <w:bCs/>
          <w:i/>
          <w:iCs/>
        </w:rPr>
      </w:pPr>
      <w:r w:rsidRPr="39F9AAF8">
        <w:rPr>
          <w:rFonts w:ascii="Arial" w:hAnsi="Arial" w:cs="Arial"/>
          <w:b/>
          <w:bCs/>
          <w:i/>
          <w:iCs/>
        </w:rPr>
        <w:t>Training</w:t>
      </w:r>
      <w:r w:rsidR="338015FF" w:rsidRPr="39F9AAF8">
        <w:rPr>
          <w:rFonts w:ascii="Arial" w:hAnsi="Arial" w:cs="Arial"/>
          <w:b/>
          <w:bCs/>
          <w:i/>
          <w:iCs/>
        </w:rPr>
        <w:t xml:space="preserve"> and m</w:t>
      </w:r>
      <w:r w:rsidRPr="39F9AAF8">
        <w:rPr>
          <w:rFonts w:ascii="Arial" w:hAnsi="Arial" w:cs="Arial"/>
          <w:b/>
          <w:bCs/>
          <w:i/>
          <w:iCs/>
        </w:rPr>
        <w:t xml:space="preserve">entorship </w:t>
      </w:r>
      <w:r w:rsidR="37AA8AB7" w:rsidRPr="39F9AAF8">
        <w:rPr>
          <w:rFonts w:ascii="Arial" w:hAnsi="Arial" w:cs="Arial"/>
          <w:b/>
          <w:bCs/>
          <w:i/>
          <w:iCs/>
        </w:rPr>
        <w:t>a</w:t>
      </w:r>
      <w:r w:rsidR="7C717BF0" w:rsidRPr="39F9AAF8">
        <w:rPr>
          <w:rFonts w:ascii="Arial" w:hAnsi="Arial" w:cs="Arial"/>
          <w:b/>
          <w:bCs/>
          <w:i/>
          <w:iCs/>
        </w:rPr>
        <w:t>ctivities</w:t>
      </w:r>
    </w:p>
    <w:p w14:paraId="613AFA78" w14:textId="36491967" w:rsidR="00E051A4" w:rsidRDefault="32E96965" w:rsidP="39F9AAF8">
      <w:pPr>
        <w:rPr>
          <w:rFonts w:ascii="Arial" w:hAnsi="Arial" w:cs="Arial"/>
          <w:i/>
          <w:iCs/>
        </w:rPr>
      </w:pPr>
      <w:r w:rsidRPr="39F9AAF8">
        <w:rPr>
          <w:rFonts w:ascii="Arial" w:hAnsi="Arial" w:cs="Arial"/>
          <w:i/>
          <w:iCs/>
        </w:rPr>
        <w:t xml:space="preserve">Provide a summary statement </w:t>
      </w:r>
      <w:r w:rsidR="7C717BF0" w:rsidRPr="39F9AAF8">
        <w:rPr>
          <w:rFonts w:ascii="Arial" w:hAnsi="Arial" w:cs="Arial"/>
          <w:i/>
          <w:iCs/>
        </w:rPr>
        <w:t>highlighting the</w:t>
      </w:r>
      <w:r w:rsidRPr="39F9AAF8">
        <w:rPr>
          <w:rFonts w:ascii="Arial" w:hAnsi="Arial" w:cs="Arial"/>
          <w:i/>
          <w:iCs/>
        </w:rPr>
        <w:t xml:space="preserve"> number of trainees </w:t>
      </w:r>
      <w:r w:rsidR="7C717BF0" w:rsidRPr="39F9AAF8">
        <w:rPr>
          <w:rFonts w:ascii="Arial" w:hAnsi="Arial" w:cs="Arial"/>
          <w:i/>
          <w:iCs/>
        </w:rPr>
        <w:t xml:space="preserve">you have </w:t>
      </w:r>
      <w:r w:rsidRPr="39F9AAF8">
        <w:rPr>
          <w:rFonts w:ascii="Arial" w:hAnsi="Arial" w:cs="Arial"/>
          <w:i/>
          <w:iCs/>
        </w:rPr>
        <w:t>supervised</w:t>
      </w:r>
      <w:r w:rsidR="7C717BF0" w:rsidRPr="39F9AAF8">
        <w:rPr>
          <w:rFonts w:ascii="Arial" w:hAnsi="Arial" w:cs="Arial"/>
          <w:i/>
          <w:iCs/>
        </w:rPr>
        <w:t xml:space="preserve"> or co-supervised</w:t>
      </w:r>
      <w:r w:rsidRPr="39F9AAF8">
        <w:rPr>
          <w:rFonts w:ascii="Arial" w:hAnsi="Arial" w:cs="Arial"/>
          <w:i/>
          <w:iCs/>
        </w:rPr>
        <w:t xml:space="preserve">, including level, and </w:t>
      </w:r>
      <w:r w:rsidR="70506AF0" w:rsidRPr="39F9AAF8">
        <w:rPr>
          <w:rFonts w:ascii="Arial" w:hAnsi="Arial" w:cs="Arial"/>
          <w:i/>
          <w:iCs/>
        </w:rPr>
        <w:t xml:space="preserve">the </w:t>
      </w:r>
      <w:r w:rsidRPr="39F9AAF8">
        <w:rPr>
          <w:rFonts w:ascii="Arial" w:hAnsi="Arial" w:cs="Arial"/>
          <w:i/>
          <w:iCs/>
        </w:rPr>
        <w:t>number in progress and completed.</w:t>
      </w:r>
    </w:p>
    <w:p w14:paraId="08083D1E" w14:textId="72117573" w:rsidR="71324864" w:rsidRDefault="6A08BBF2" w:rsidP="39F9AAF8">
      <w:pPr>
        <w:rPr>
          <w:rFonts w:ascii="Arial" w:hAnsi="Arial" w:cs="Arial"/>
          <w:i/>
          <w:iCs/>
        </w:rPr>
      </w:pPr>
      <w:r w:rsidRPr="39F9AAF8">
        <w:rPr>
          <w:rFonts w:ascii="Arial" w:hAnsi="Arial" w:cs="Arial"/>
          <w:i/>
          <w:iCs/>
        </w:rPr>
        <w:t xml:space="preserve"> E</w:t>
      </w:r>
      <w:r w:rsidR="426F416A" w:rsidRPr="39F9AAF8">
        <w:rPr>
          <w:rFonts w:ascii="Arial" w:hAnsi="Arial" w:cs="Arial"/>
          <w:i/>
          <w:iCs/>
        </w:rPr>
        <w:t xml:space="preserve">ARLY </w:t>
      </w:r>
      <w:r w:rsidRPr="39F9AAF8">
        <w:rPr>
          <w:rFonts w:ascii="Arial" w:hAnsi="Arial" w:cs="Arial"/>
          <w:i/>
          <w:iCs/>
        </w:rPr>
        <w:t>C</w:t>
      </w:r>
      <w:r w:rsidR="59608491" w:rsidRPr="39F9AAF8">
        <w:rPr>
          <w:rFonts w:ascii="Arial" w:hAnsi="Arial" w:cs="Arial"/>
          <w:i/>
          <w:iCs/>
        </w:rPr>
        <w:t>A</w:t>
      </w:r>
      <w:r w:rsidRPr="39F9AAF8">
        <w:rPr>
          <w:rFonts w:ascii="Arial" w:hAnsi="Arial" w:cs="Arial"/>
          <w:i/>
          <w:iCs/>
        </w:rPr>
        <w:t>R</w:t>
      </w:r>
      <w:r w:rsidR="3AF3252B" w:rsidRPr="39F9AAF8">
        <w:rPr>
          <w:rFonts w:ascii="Arial" w:hAnsi="Arial" w:cs="Arial"/>
          <w:i/>
          <w:iCs/>
        </w:rPr>
        <w:t>EER RESEARCHERS</w:t>
      </w:r>
      <w:r w:rsidRPr="39F9AAF8">
        <w:rPr>
          <w:rFonts w:ascii="Arial" w:hAnsi="Arial" w:cs="Arial"/>
          <w:i/>
          <w:iCs/>
        </w:rPr>
        <w:t>: Highlight</w:t>
      </w:r>
      <w:r w:rsidR="50A50026" w:rsidRPr="39F9AAF8">
        <w:rPr>
          <w:rFonts w:ascii="Arial" w:hAnsi="Arial" w:cs="Arial"/>
          <w:i/>
          <w:iCs/>
        </w:rPr>
        <w:t xml:space="preserve"> the</w:t>
      </w:r>
      <w:r w:rsidRPr="39F9AAF8">
        <w:rPr>
          <w:rFonts w:ascii="Arial" w:hAnsi="Arial" w:cs="Arial"/>
          <w:i/>
          <w:iCs/>
        </w:rPr>
        <w:t xml:space="preserve"> number and context for trainees you may have informally mentored as part of a larger research group or disciplinary networks. Provide specific examples.</w:t>
      </w:r>
    </w:p>
    <w:p w14:paraId="26932AF9" w14:textId="7DCF23A7" w:rsidR="00E051A4" w:rsidRDefault="1559942D" w:rsidP="39F9AAF8">
      <w:pPr>
        <w:rPr>
          <w:rFonts w:ascii="Arial" w:hAnsi="Arial" w:cs="Arial"/>
          <w:i/>
          <w:iCs/>
        </w:rPr>
      </w:pPr>
      <w:r w:rsidRPr="39F9AAF8">
        <w:rPr>
          <w:rFonts w:ascii="Arial" w:hAnsi="Arial" w:cs="Arial"/>
          <w:i/>
          <w:iCs/>
        </w:rPr>
        <w:t>O</w:t>
      </w:r>
      <w:r w:rsidR="501350CA" w:rsidRPr="39F9AAF8">
        <w:rPr>
          <w:rFonts w:ascii="Arial" w:hAnsi="Arial" w:cs="Arial"/>
          <w:i/>
          <w:iCs/>
        </w:rPr>
        <w:t xml:space="preserve">ptional </w:t>
      </w:r>
      <w:r w:rsidR="32E96965" w:rsidRPr="39F9AAF8">
        <w:rPr>
          <w:rFonts w:ascii="Arial" w:hAnsi="Arial" w:cs="Arial"/>
          <w:i/>
          <w:iCs/>
        </w:rPr>
        <w:t>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1802"/>
        <w:gridCol w:w="1698"/>
        <w:gridCol w:w="1704"/>
        <w:gridCol w:w="1842"/>
      </w:tblGrid>
      <w:tr w:rsidR="0087269F" w14:paraId="11E35554" w14:textId="693B8ADC" w:rsidTr="39F9AAF8">
        <w:tc>
          <w:tcPr>
            <w:tcW w:w="2304" w:type="dxa"/>
            <w:vMerge w:val="restart"/>
          </w:tcPr>
          <w:p w14:paraId="357BCF3B" w14:textId="7AD4B41F" w:rsidR="0087269F" w:rsidRPr="00E051A4" w:rsidRDefault="0087269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051A4">
              <w:rPr>
                <w:rFonts w:ascii="Arial" w:hAnsi="Arial" w:cs="Arial"/>
                <w:b/>
                <w:bCs/>
                <w:i/>
                <w:iCs/>
              </w:rPr>
              <w:t>Level</w:t>
            </w:r>
          </w:p>
        </w:tc>
        <w:tc>
          <w:tcPr>
            <w:tcW w:w="3500" w:type="dxa"/>
            <w:gridSpan w:val="2"/>
          </w:tcPr>
          <w:p w14:paraId="5FF6894E" w14:textId="6E15207F" w:rsidR="0087269F" w:rsidRPr="00E051A4" w:rsidRDefault="7C717BF0" w:rsidP="39F9AAF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39F9AAF8">
              <w:rPr>
                <w:rFonts w:ascii="Arial" w:hAnsi="Arial" w:cs="Arial"/>
                <w:b/>
                <w:bCs/>
                <w:i/>
                <w:iCs/>
              </w:rPr>
              <w:t>Completed (</w:t>
            </w:r>
            <w:r w:rsidR="7D287C9F" w:rsidRPr="39F9AAF8">
              <w:rPr>
                <w:rFonts w:ascii="Arial" w:hAnsi="Arial" w:cs="Arial"/>
                <w:b/>
                <w:bCs/>
                <w:i/>
                <w:iCs/>
              </w:rPr>
              <w:t>g</w:t>
            </w:r>
            <w:r w:rsidRPr="39F9AAF8">
              <w:rPr>
                <w:rFonts w:ascii="Arial" w:hAnsi="Arial" w:cs="Arial"/>
                <w:b/>
                <w:bCs/>
                <w:i/>
                <w:iCs/>
              </w:rPr>
              <w:t>raduated)</w:t>
            </w:r>
          </w:p>
        </w:tc>
        <w:tc>
          <w:tcPr>
            <w:tcW w:w="3546" w:type="dxa"/>
            <w:gridSpan w:val="2"/>
          </w:tcPr>
          <w:p w14:paraId="2C4B1B79" w14:textId="7F545DA6" w:rsidR="0087269F" w:rsidRPr="00E051A4" w:rsidRDefault="7C717BF0" w:rsidP="39F9AAF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39F9AAF8">
              <w:rPr>
                <w:rFonts w:ascii="Arial" w:hAnsi="Arial" w:cs="Arial"/>
                <w:b/>
                <w:bCs/>
                <w:i/>
                <w:iCs/>
              </w:rPr>
              <w:t xml:space="preserve">In </w:t>
            </w:r>
            <w:r w:rsidR="733F4A77" w:rsidRPr="39F9AAF8">
              <w:rPr>
                <w:rFonts w:ascii="Arial" w:hAnsi="Arial" w:cs="Arial"/>
                <w:b/>
                <w:bCs/>
                <w:i/>
                <w:iCs/>
              </w:rPr>
              <w:t>p</w:t>
            </w:r>
            <w:r w:rsidRPr="39F9AAF8">
              <w:rPr>
                <w:rFonts w:ascii="Arial" w:hAnsi="Arial" w:cs="Arial"/>
                <w:b/>
                <w:bCs/>
                <w:i/>
                <w:iCs/>
              </w:rPr>
              <w:t>rogress</w:t>
            </w:r>
          </w:p>
        </w:tc>
      </w:tr>
      <w:tr w:rsidR="0087269F" w14:paraId="198F5C8A" w14:textId="23CB61E1" w:rsidTr="39F9AAF8">
        <w:tc>
          <w:tcPr>
            <w:tcW w:w="2304" w:type="dxa"/>
            <w:vMerge/>
          </w:tcPr>
          <w:p w14:paraId="01A369B8" w14:textId="77777777" w:rsidR="0087269F" w:rsidRPr="00E051A4" w:rsidRDefault="0087269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02" w:type="dxa"/>
          </w:tcPr>
          <w:p w14:paraId="751B5BBB" w14:textId="5747D4FC" w:rsidR="0087269F" w:rsidRPr="0087269F" w:rsidRDefault="0087269F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87269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Supervised</w:t>
            </w:r>
          </w:p>
        </w:tc>
        <w:tc>
          <w:tcPr>
            <w:tcW w:w="1698" w:type="dxa"/>
          </w:tcPr>
          <w:p w14:paraId="6B3D7A14" w14:textId="17428F71" w:rsidR="0087269F" w:rsidRPr="0087269F" w:rsidRDefault="7C717BF0" w:rsidP="39F9AAF8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39F9AAF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Co-</w:t>
            </w:r>
            <w:r w:rsidR="11B81E0B" w:rsidRPr="39F9AAF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s</w:t>
            </w:r>
            <w:r w:rsidRPr="39F9AAF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upervised</w:t>
            </w:r>
          </w:p>
        </w:tc>
        <w:tc>
          <w:tcPr>
            <w:tcW w:w="1704" w:type="dxa"/>
          </w:tcPr>
          <w:p w14:paraId="359B155D" w14:textId="7FBF52A0" w:rsidR="0087269F" w:rsidRPr="0087269F" w:rsidRDefault="0087269F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87269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Supervised</w:t>
            </w:r>
          </w:p>
        </w:tc>
        <w:tc>
          <w:tcPr>
            <w:tcW w:w="1842" w:type="dxa"/>
          </w:tcPr>
          <w:p w14:paraId="4C76A777" w14:textId="63926ECB" w:rsidR="0087269F" w:rsidRPr="0087269F" w:rsidRDefault="7C717BF0" w:rsidP="39F9AAF8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39F9AAF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Co-</w:t>
            </w:r>
            <w:r w:rsidR="25D45C4A" w:rsidRPr="39F9AAF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s</w:t>
            </w:r>
            <w:r w:rsidRPr="39F9AAF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upervised</w:t>
            </w:r>
          </w:p>
        </w:tc>
      </w:tr>
      <w:tr w:rsidR="0087269F" w14:paraId="765556DF" w14:textId="20435AB9" w:rsidTr="39F9AAF8">
        <w:tc>
          <w:tcPr>
            <w:tcW w:w="2304" w:type="dxa"/>
          </w:tcPr>
          <w:p w14:paraId="594D26A5" w14:textId="0D989AF0" w:rsidR="0087269F" w:rsidRDefault="0087269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Undergraduate</w:t>
            </w:r>
          </w:p>
        </w:tc>
        <w:tc>
          <w:tcPr>
            <w:tcW w:w="1802" w:type="dxa"/>
          </w:tcPr>
          <w:p w14:paraId="7FD06B71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8" w:type="dxa"/>
          </w:tcPr>
          <w:p w14:paraId="2C6DC5E0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4" w:type="dxa"/>
          </w:tcPr>
          <w:p w14:paraId="79B6D6A4" w14:textId="4CCB404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2" w:type="dxa"/>
          </w:tcPr>
          <w:p w14:paraId="52FC3AC8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7269F" w14:paraId="212F7A2B" w14:textId="4019090E" w:rsidTr="39F9AAF8">
        <w:tc>
          <w:tcPr>
            <w:tcW w:w="2304" w:type="dxa"/>
          </w:tcPr>
          <w:p w14:paraId="42F2AE9C" w14:textId="3939C80F" w:rsidR="0087269F" w:rsidRDefault="0087269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Master’s</w:t>
            </w:r>
          </w:p>
        </w:tc>
        <w:tc>
          <w:tcPr>
            <w:tcW w:w="1802" w:type="dxa"/>
          </w:tcPr>
          <w:p w14:paraId="73216B6A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8" w:type="dxa"/>
          </w:tcPr>
          <w:p w14:paraId="1B94D88C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4" w:type="dxa"/>
          </w:tcPr>
          <w:p w14:paraId="6422AC0E" w14:textId="3FC8F612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2" w:type="dxa"/>
          </w:tcPr>
          <w:p w14:paraId="1B7D4005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7269F" w14:paraId="3C0D6A89" w14:textId="468684F2" w:rsidTr="39F9AAF8">
        <w:tc>
          <w:tcPr>
            <w:tcW w:w="2304" w:type="dxa"/>
          </w:tcPr>
          <w:p w14:paraId="356E785F" w14:textId="11385702" w:rsidR="0087269F" w:rsidRDefault="0087269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Doctoral</w:t>
            </w:r>
          </w:p>
        </w:tc>
        <w:tc>
          <w:tcPr>
            <w:tcW w:w="1802" w:type="dxa"/>
          </w:tcPr>
          <w:p w14:paraId="6A0CA98E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8" w:type="dxa"/>
          </w:tcPr>
          <w:p w14:paraId="7A4C7511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4" w:type="dxa"/>
          </w:tcPr>
          <w:p w14:paraId="02D18CA6" w14:textId="6032073C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2" w:type="dxa"/>
          </w:tcPr>
          <w:p w14:paraId="31A708D6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7269F" w14:paraId="1ABC2196" w14:textId="79E9143D" w:rsidTr="39F9AAF8">
        <w:tc>
          <w:tcPr>
            <w:tcW w:w="2304" w:type="dxa"/>
          </w:tcPr>
          <w:p w14:paraId="69BCE662" w14:textId="33F01F52" w:rsidR="0087269F" w:rsidRDefault="0087269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Postdoctoral</w:t>
            </w:r>
          </w:p>
        </w:tc>
        <w:tc>
          <w:tcPr>
            <w:tcW w:w="1802" w:type="dxa"/>
          </w:tcPr>
          <w:p w14:paraId="0EDF1B91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8" w:type="dxa"/>
          </w:tcPr>
          <w:p w14:paraId="00CF5F8D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4" w:type="dxa"/>
          </w:tcPr>
          <w:p w14:paraId="2031349D" w14:textId="026892AB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2" w:type="dxa"/>
          </w:tcPr>
          <w:p w14:paraId="7DBA576D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</w:tr>
      <w:tr w:rsidR="30972E56" w14:paraId="11341EF4" w14:textId="77777777" w:rsidTr="39F9AAF8">
        <w:trPr>
          <w:trHeight w:val="300"/>
        </w:trPr>
        <w:tc>
          <w:tcPr>
            <w:tcW w:w="2304" w:type="dxa"/>
          </w:tcPr>
          <w:p w14:paraId="2E830A08" w14:textId="09A9E5E0" w:rsidR="7B0E2459" w:rsidRDefault="5BAAA5ED" w:rsidP="39F9AAF8">
            <w:pPr>
              <w:rPr>
                <w:rFonts w:ascii="Arial" w:hAnsi="Arial" w:cs="Arial"/>
                <w:i/>
                <w:iCs/>
              </w:rPr>
            </w:pPr>
            <w:r w:rsidRPr="39F9AAF8">
              <w:rPr>
                <w:rFonts w:ascii="Arial" w:hAnsi="Arial" w:cs="Arial"/>
                <w:i/>
                <w:iCs/>
              </w:rPr>
              <w:t xml:space="preserve">Research </w:t>
            </w:r>
            <w:r w:rsidR="713ECE13" w:rsidRPr="39F9AAF8">
              <w:rPr>
                <w:rFonts w:ascii="Arial" w:hAnsi="Arial" w:cs="Arial"/>
                <w:i/>
                <w:iCs/>
              </w:rPr>
              <w:t>a</w:t>
            </w:r>
            <w:r w:rsidRPr="39F9AAF8">
              <w:rPr>
                <w:rFonts w:ascii="Arial" w:hAnsi="Arial" w:cs="Arial"/>
                <w:i/>
                <w:iCs/>
              </w:rPr>
              <w:t>ssistants</w:t>
            </w:r>
          </w:p>
        </w:tc>
        <w:tc>
          <w:tcPr>
            <w:tcW w:w="1802" w:type="dxa"/>
          </w:tcPr>
          <w:p w14:paraId="6AE131F1" w14:textId="677B84D7" w:rsidR="30972E56" w:rsidRDefault="30972E56" w:rsidP="30972E5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8" w:type="dxa"/>
          </w:tcPr>
          <w:p w14:paraId="330C5075" w14:textId="7C85CD43" w:rsidR="30972E56" w:rsidRDefault="30972E56" w:rsidP="30972E5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4" w:type="dxa"/>
          </w:tcPr>
          <w:p w14:paraId="54402532" w14:textId="69741A1A" w:rsidR="30972E56" w:rsidRDefault="30972E56" w:rsidP="30972E5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2" w:type="dxa"/>
          </w:tcPr>
          <w:p w14:paraId="22FAA0CF" w14:textId="3DD5A766" w:rsidR="30972E56" w:rsidRDefault="30972E56" w:rsidP="30972E5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7269F" w14:paraId="0DD26AC7" w14:textId="51EB696D" w:rsidTr="39F9AAF8">
        <w:tc>
          <w:tcPr>
            <w:tcW w:w="2304" w:type="dxa"/>
          </w:tcPr>
          <w:p w14:paraId="3E6133F6" w14:textId="6D46FC83" w:rsidR="0087269F" w:rsidRDefault="0087269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Other</w:t>
            </w:r>
          </w:p>
        </w:tc>
        <w:tc>
          <w:tcPr>
            <w:tcW w:w="1802" w:type="dxa"/>
          </w:tcPr>
          <w:p w14:paraId="32132E3F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8" w:type="dxa"/>
          </w:tcPr>
          <w:p w14:paraId="721266D3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4" w:type="dxa"/>
          </w:tcPr>
          <w:p w14:paraId="24E20479" w14:textId="05A6FBB1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2" w:type="dxa"/>
          </w:tcPr>
          <w:p w14:paraId="4F386632" w14:textId="77777777" w:rsidR="0087269F" w:rsidRDefault="0087269F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F3499E9" w14:textId="172459CA" w:rsidR="39F9AAF8" w:rsidRDefault="39F9AAF8" w:rsidP="39F9AAF8">
      <w:pPr>
        <w:rPr>
          <w:rFonts w:ascii="Arial" w:hAnsi="Arial" w:cs="Arial"/>
          <w:i/>
          <w:iCs/>
        </w:rPr>
      </w:pPr>
    </w:p>
    <w:p w14:paraId="5ECCD5AF" w14:textId="10C2A604" w:rsidR="0087269F" w:rsidRPr="0087269F" w:rsidRDefault="7C717BF0" w:rsidP="30972E56">
      <w:r w:rsidRPr="39F9AAF8">
        <w:rPr>
          <w:rFonts w:ascii="Arial" w:hAnsi="Arial" w:cs="Arial"/>
          <w:i/>
          <w:iCs/>
        </w:rPr>
        <w:t xml:space="preserve">If Other </w:t>
      </w:r>
      <w:r w:rsidR="14584639" w:rsidRPr="39F9AAF8">
        <w:rPr>
          <w:rFonts w:ascii="Arial" w:hAnsi="Arial" w:cs="Arial"/>
          <w:i/>
          <w:iCs/>
        </w:rPr>
        <w:t xml:space="preserve">trainees </w:t>
      </w:r>
      <w:r w:rsidRPr="39F9AAF8">
        <w:rPr>
          <w:rFonts w:ascii="Arial" w:hAnsi="Arial" w:cs="Arial"/>
          <w:i/>
          <w:iCs/>
        </w:rPr>
        <w:t xml:space="preserve">are included, briefly summarize what kind of </w:t>
      </w:r>
      <w:r w:rsidR="7AE69401" w:rsidRPr="39F9AAF8">
        <w:rPr>
          <w:rFonts w:ascii="Arial" w:hAnsi="Arial" w:cs="Arial"/>
          <w:i/>
          <w:iCs/>
        </w:rPr>
        <w:t xml:space="preserve">groups are included: students in professional programs, </w:t>
      </w:r>
      <w:r w:rsidR="09A4E0CD" w:rsidRPr="39F9AAF8">
        <w:rPr>
          <w:rFonts w:ascii="Arial" w:hAnsi="Arial" w:cs="Arial"/>
          <w:i/>
          <w:iCs/>
        </w:rPr>
        <w:t xml:space="preserve">technicians, research associates, grant-funded personnel, </w:t>
      </w:r>
      <w:r w:rsidR="7AE69401" w:rsidRPr="39F9AAF8">
        <w:rPr>
          <w:rFonts w:ascii="Arial" w:hAnsi="Arial" w:cs="Arial"/>
          <w:i/>
          <w:iCs/>
        </w:rPr>
        <w:t>community members, working professionals, etc.</w:t>
      </w:r>
    </w:p>
    <w:p w14:paraId="09D8DF8A" w14:textId="340A2BE7" w:rsidR="39F9AAF8" w:rsidRDefault="39F9AAF8" w:rsidP="39F9AAF8">
      <w:pPr>
        <w:rPr>
          <w:rFonts w:ascii="Arial" w:hAnsi="Arial" w:cs="Arial"/>
          <w:i/>
          <w:iCs/>
        </w:rPr>
      </w:pPr>
    </w:p>
    <w:p w14:paraId="342B1FF9" w14:textId="77777777" w:rsidR="0035399E" w:rsidRDefault="0035399E" w:rsidP="39F9AAF8">
      <w:pPr>
        <w:rPr>
          <w:rFonts w:ascii="Arial" w:hAnsi="Arial" w:cs="Arial"/>
          <w:i/>
          <w:iCs/>
        </w:rPr>
      </w:pPr>
    </w:p>
    <w:p w14:paraId="2986939F" w14:textId="72C882C4" w:rsidR="00E051A4" w:rsidRDefault="32E96965" w:rsidP="39F9AAF8">
      <w:pPr>
        <w:rPr>
          <w:rFonts w:ascii="Arial" w:hAnsi="Arial" w:cs="Arial"/>
          <w:b/>
          <w:bCs/>
          <w:i/>
          <w:iCs/>
        </w:rPr>
      </w:pPr>
      <w:r w:rsidRPr="39F9AAF8">
        <w:rPr>
          <w:rFonts w:ascii="Arial" w:hAnsi="Arial" w:cs="Arial"/>
          <w:b/>
          <w:bCs/>
          <w:i/>
          <w:iCs/>
        </w:rPr>
        <w:lastRenderedPageBreak/>
        <w:t>Train</w:t>
      </w:r>
      <w:r w:rsidR="3FEC1DE2" w:rsidRPr="39F9AAF8">
        <w:rPr>
          <w:rFonts w:ascii="Arial" w:hAnsi="Arial" w:cs="Arial"/>
          <w:b/>
          <w:bCs/>
          <w:i/>
          <w:iCs/>
        </w:rPr>
        <w:t xml:space="preserve">ee </w:t>
      </w:r>
      <w:r w:rsidR="23DFF282" w:rsidRPr="39F9AAF8">
        <w:rPr>
          <w:rFonts w:ascii="Arial" w:hAnsi="Arial" w:cs="Arial"/>
          <w:b/>
          <w:bCs/>
          <w:i/>
          <w:iCs/>
        </w:rPr>
        <w:t>a</w:t>
      </w:r>
      <w:r w:rsidRPr="39F9AAF8">
        <w:rPr>
          <w:rFonts w:ascii="Arial" w:hAnsi="Arial" w:cs="Arial"/>
          <w:b/>
          <w:bCs/>
          <w:i/>
          <w:iCs/>
        </w:rPr>
        <w:t>chievement</w:t>
      </w:r>
    </w:p>
    <w:p w14:paraId="4D0F6099" w14:textId="79B03979" w:rsidR="5B3A21CF" w:rsidRDefault="5B3A21CF" w:rsidP="30972E56">
      <w:pPr>
        <w:rPr>
          <w:rFonts w:ascii="Arial" w:hAnsi="Arial" w:cs="Arial"/>
          <w:i/>
          <w:iCs/>
        </w:rPr>
      </w:pPr>
      <w:r w:rsidRPr="30972E56">
        <w:rPr>
          <w:rFonts w:ascii="Arial" w:hAnsi="Arial" w:cs="Arial"/>
          <w:i/>
          <w:iCs/>
        </w:rPr>
        <w:t>Highlight examples of trainee recognition and participation in previous research outputs, such as co-authorship.</w:t>
      </w:r>
    </w:p>
    <w:p w14:paraId="09E5CCCB" w14:textId="2F4F74BD" w:rsidR="00E051A4" w:rsidRDefault="32E96965" w:rsidP="39F9AAF8">
      <w:pPr>
        <w:rPr>
          <w:rFonts w:ascii="Arial" w:hAnsi="Arial" w:cs="Arial"/>
          <w:i/>
          <w:iCs/>
        </w:rPr>
      </w:pPr>
      <w:r w:rsidRPr="39F9AAF8">
        <w:rPr>
          <w:rFonts w:ascii="Arial" w:hAnsi="Arial" w:cs="Arial"/>
          <w:i/>
          <w:iCs/>
        </w:rPr>
        <w:t xml:space="preserve">Highlight the career outcomes of your trainees to date. </w:t>
      </w:r>
      <w:r w:rsidR="55BE4434" w:rsidRPr="39F9AAF8">
        <w:rPr>
          <w:rFonts w:ascii="Arial" w:hAnsi="Arial" w:cs="Arial"/>
          <w:i/>
          <w:iCs/>
        </w:rPr>
        <w:t xml:space="preserve">How many of your </w:t>
      </w:r>
      <w:r w:rsidRPr="39F9AAF8">
        <w:rPr>
          <w:rFonts w:ascii="Arial" w:hAnsi="Arial" w:cs="Arial"/>
          <w:i/>
          <w:iCs/>
        </w:rPr>
        <w:t>trainees go into further academic study, academic careers, or non-academic careers</w:t>
      </w:r>
      <w:r w:rsidR="75D26A89" w:rsidRPr="39F9AAF8">
        <w:rPr>
          <w:rFonts w:ascii="Arial" w:hAnsi="Arial" w:cs="Arial"/>
          <w:i/>
          <w:iCs/>
        </w:rPr>
        <w:t xml:space="preserve"> related to your field </w:t>
      </w:r>
      <w:r w:rsidRPr="39F9AAF8">
        <w:rPr>
          <w:rFonts w:ascii="Arial" w:hAnsi="Arial" w:cs="Arial"/>
          <w:i/>
          <w:iCs/>
        </w:rPr>
        <w:t>(government,</w:t>
      </w:r>
      <w:r w:rsidR="0BCC2579" w:rsidRPr="39F9AAF8">
        <w:rPr>
          <w:rFonts w:ascii="Arial" w:hAnsi="Arial" w:cs="Arial"/>
          <w:i/>
          <w:iCs/>
        </w:rPr>
        <w:t xml:space="preserve"> </w:t>
      </w:r>
      <w:r w:rsidRPr="39F9AAF8">
        <w:rPr>
          <w:rFonts w:ascii="Arial" w:hAnsi="Arial" w:cs="Arial"/>
          <w:i/>
          <w:iCs/>
        </w:rPr>
        <w:t xml:space="preserve">NGO, private industry)? If you don’t know </w:t>
      </w:r>
      <w:r w:rsidR="5D40ADA7" w:rsidRPr="39F9AAF8">
        <w:rPr>
          <w:rFonts w:ascii="Arial" w:hAnsi="Arial" w:cs="Arial"/>
          <w:i/>
          <w:iCs/>
        </w:rPr>
        <w:t>how many,</w:t>
      </w:r>
      <w:r w:rsidRPr="39F9AAF8">
        <w:rPr>
          <w:rFonts w:ascii="Arial" w:hAnsi="Arial" w:cs="Arial"/>
          <w:i/>
          <w:iCs/>
        </w:rPr>
        <w:t xml:space="preserve"> provide examples of where your students go.</w:t>
      </w:r>
    </w:p>
    <w:p w14:paraId="349B2197" w14:textId="55549F52" w:rsidR="00E051A4" w:rsidRDefault="00E051A4" w:rsidP="30972E56">
      <w:pPr>
        <w:rPr>
          <w:rFonts w:ascii="Arial" w:hAnsi="Arial" w:cs="Arial"/>
          <w:b/>
          <w:bCs/>
          <w:i/>
          <w:iCs/>
        </w:rPr>
      </w:pPr>
      <w:r w:rsidRPr="30972E56">
        <w:rPr>
          <w:rFonts w:ascii="Arial" w:hAnsi="Arial" w:cs="Arial"/>
          <w:i/>
          <w:iCs/>
        </w:rPr>
        <w:t>Highlight achievements of your trainees, including awards, scholarships, and/or fellowships.</w:t>
      </w:r>
    </w:p>
    <w:p w14:paraId="2C969B18" w14:textId="7E974876" w:rsidR="7F762542" w:rsidRDefault="07641C19" w:rsidP="39F9AAF8">
      <w:pPr>
        <w:rPr>
          <w:rFonts w:ascii="Arial" w:hAnsi="Arial" w:cs="Arial"/>
          <w:i/>
          <w:iCs/>
        </w:rPr>
      </w:pPr>
      <w:r w:rsidRPr="39F9AAF8">
        <w:rPr>
          <w:rFonts w:ascii="Arial" w:hAnsi="Arial" w:cs="Arial"/>
          <w:i/>
          <w:iCs/>
        </w:rPr>
        <w:t xml:space="preserve"> </w:t>
      </w:r>
      <w:r w:rsidR="107637CA" w:rsidRPr="39F9AAF8">
        <w:rPr>
          <w:rFonts w:ascii="Arial" w:hAnsi="Arial" w:cs="Arial"/>
          <w:i/>
          <w:iCs/>
        </w:rPr>
        <w:t>EARLY CAREER RESEARCHERS</w:t>
      </w:r>
      <w:r w:rsidRPr="39F9AAF8">
        <w:rPr>
          <w:rFonts w:ascii="Arial" w:hAnsi="Arial" w:cs="Arial"/>
          <w:i/>
          <w:iCs/>
        </w:rPr>
        <w:t xml:space="preserve">: </w:t>
      </w:r>
      <w:r w:rsidR="49FD2FAE" w:rsidRPr="39F9AAF8">
        <w:rPr>
          <w:rFonts w:ascii="Arial" w:eastAsia="Arial" w:hAnsi="Arial" w:cs="Arial"/>
          <w:i/>
          <w:iCs/>
        </w:rPr>
        <w:t>Consider describing achievements from trainees you have informally trained as an emerging scholar if</w:t>
      </w:r>
      <w:r w:rsidR="5ECA8E3D" w:rsidRPr="39F9AAF8">
        <w:rPr>
          <w:rFonts w:ascii="Arial" w:hAnsi="Arial" w:cs="Arial"/>
          <w:i/>
          <w:iCs/>
        </w:rPr>
        <w:t xml:space="preserve"> you played a role in the achievement</w:t>
      </w:r>
      <w:r w:rsidR="525F23FA" w:rsidRPr="39F9AAF8">
        <w:rPr>
          <w:rFonts w:ascii="Arial" w:hAnsi="Arial" w:cs="Arial"/>
          <w:i/>
          <w:iCs/>
        </w:rPr>
        <w:t xml:space="preserve">. </w:t>
      </w:r>
    </w:p>
    <w:p w14:paraId="3E355D8F" w14:textId="77777777" w:rsidR="00E051A4" w:rsidRPr="00E051A4" w:rsidRDefault="00E051A4">
      <w:pPr>
        <w:rPr>
          <w:rFonts w:ascii="Arial" w:hAnsi="Arial" w:cs="Arial"/>
          <w:b/>
          <w:bCs/>
          <w:i/>
          <w:iCs/>
        </w:rPr>
      </w:pPr>
    </w:p>
    <w:sectPr w:rsidR="00E051A4" w:rsidRPr="00E051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00F01"/>
    <w:multiLevelType w:val="hybridMultilevel"/>
    <w:tmpl w:val="68A4E49C"/>
    <w:lvl w:ilvl="0" w:tplc="F82C6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AB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2B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6E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0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4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5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C8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C8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4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A4"/>
    <w:rsid w:val="001063CC"/>
    <w:rsid w:val="001864E5"/>
    <w:rsid w:val="00224243"/>
    <w:rsid w:val="002A13AE"/>
    <w:rsid w:val="002F4031"/>
    <w:rsid w:val="0035399E"/>
    <w:rsid w:val="003956EA"/>
    <w:rsid w:val="00411DA9"/>
    <w:rsid w:val="00492F3C"/>
    <w:rsid w:val="004C3C75"/>
    <w:rsid w:val="005B25D5"/>
    <w:rsid w:val="005F0FC1"/>
    <w:rsid w:val="006D2C2C"/>
    <w:rsid w:val="007D655C"/>
    <w:rsid w:val="0087269F"/>
    <w:rsid w:val="009F469C"/>
    <w:rsid w:val="00A44F02"/>
    <w:rsid w:val="00B14DE3"/>
    <w:rsid w:val="00BE46A3"/>
    <w:rsid w:val="00D64A26"/>
    <w:rsid w:val="00DE0B2F"/>
    <w:rsid w:val="00E051A4"/>
    <w:rsid w:val="00FF09D5"/>
    <w:rsid w:val="010770C7"/>
    <w:rsid w:val="014AFC56"/>
    <w:rsid w:val="0225E1DA"/>
    <w:rsid w:val="030BEC71"/>
    <w:rsid w:val="0530EE84"/>
    <w:rsid w:val="057AE12C"/>
    <w:rsid w:val="0665AB0F"/>
    <w:rsid w:val="067262C1"/>
    <w:rsid w:val="07641C19"/>
    <w:rsid w:val="084E83A4"/>
    <w:rsid w:val="08631187"/>
    <w:rsid w:val="09A4E0CD"/>
    <w:rsid w:val="0ACE5D24"/>
    <w:rsid w:val="0BCC2579"/>
    <w:rsid w:val="0C1E8525"/>
    <w:rsid w:val="0C8CEEED"/>
    <w:rsid w:val="0DC4079A"/>
    <w:rsid w:val="0E085E05"/>
    <w:rsid w:val="0EED2E32"/>
    <w:rsid w:val="0F37715C"/>
    <w:rsid w:val="0F6F8085"/>
    <w:rsid w:val="0FD29736"/>
    <w:rsid w:val="105A4CD4"/>
    <w:rsid w:val="107637CA"/>
    <w:rsid w:val="11B81E0B"/>
    <w:rsid w:val="1208CE75"/>
    <w:rsid w:val="12752ACB"/>
    <w:rsid w:val="13A4796C"/>
    <w:rsid w:val="14584639"/>
    <w:rsid w:val="15024A5D"/>
    <w:rsid w:val="1559942D"/>
    <w:rsid w:val="15670692"/>
    <w:rsid w:val="170CB8DC"/>
    <w:rsid w:val="173BDA96"/>
    <w:rsid w:val="17975F9B"/>
    <w:rsid w:val="1816F6A0"/>
    <w:rsid w:val="18531F5D"/>
    <w:rsid w:val="18772694"/>
    <w:rsid w:val="1ACF8B97"/>
    <w:rsid w:val="1DB40C92"/>
    <w:rsid w:val="1ECFF647"/>
    <w:rsid w:val="1FAF0475"/>
    <w:rsid w:val="1FBD2BAF"/>
    <w:rsid w:val="2349AD23"/>
    <w:rsid w:val="23DFF282"/>
    <w:rsid w:val="23E2B0BE"/>
    <w:rsid w:val="240317CE"/>
    <w:rsid w:val="24576DE3"/>
    <w:rsid w:val="2546975C"/>
    <w:rsid w:val="25A05EAA"/>
    <w:rsid w:val="25B31C61"/>
    <w:rsid w:val="25D3C859"/>
    <w:rsid w:val="25D45C4A"/>
    <w:rsid w:val="25FC157A"/>
    <w:rsid w:val="268BE64B"/>
    <w:rsid w:val="293625B5"/>
    <w:rsid w:val="2A0B0DE4"/>
    <w:rsid w:val="2A2267D0"/>
    <w:rsid w:val="2BECE5B2"/>
    <w:rsid w:val="2E02FEB7"/>
    <w:rsid w:val="2EAD2AEC"/>
    <w:rsid w:val="2F3F4216"/>
    <w:rsid w:val="2FA17A1D"/>
    <w:rsid w:val="30972E56"/>
    <w:rsid w:val="3159D23F"/>
    <w:rsid w:val="32089ED6"/>
    <w:rsid w:val="3276B4C7"/>
    <w:rsid w:val="329E9105"/>
    <w:rsid w:val="32E96965"/>
    <w:rsid w:val="338015FF"/>
    <w:rsid w:val="35900FD7"/>
    <w:rsid w:val="35E97287"/>
    <w:rsid w:val="3788FDAE"/>
    <w:rsid w:val="37AA8AB7"/>
    <w:rsid w:val="391B4FE1"/>
    <w:rsid w:val="3927050F"/>
    <w:rsid w:val="392D499A"/>
    <w:rsid w:val="39AD13BA"/>
    <w:rsid w:val="39F9AAF8"/>
    <w:rsid w:val="3A1CC08F"/>
    <w:rsid w:val="3AF3252B"/>
    <w:rsid w:val="3B1A242C"/>
    <w:rsid w:val="3C121AE0"/>
    <w:rsid w:val="3CEDFB8D"/>
    <w:rsid w:val="3DC8E55F"/>
    <w:rsid w:val="3EA1ED56"/>
    <w:rsid w:val="3EEE1248"/>
    <w:rsid w:val="3F1EE357"/>
    <w:rsid w:val="3FEC1DE2"/>
    <w:rsid w:val="40139EC2"/>
    <w:rsid w:val="419291F6"/>
    <w:rsid w:val="42438DA3"/>
    <w:rsid w:val="424FFC07"/>
    <w:rsid w:val="426F416A"/>
    <w:rsid w:val="4335B29A"/>
    <w:rsid w:val="444FE04A"/>
    <w:rsid w:val="44B9FCF1"/>
    <w:rsid w:val="451E4E19"/>
    <w:rsid w:val="45CD1747"/>
    <w:rsid w:val="47C09CA4"/>
    <w:rsid w:val="47FA4990"/>
    <w:rsid w:val="489B2AE7"/>
    <w:rsid w:val="4918784C"/>
    <w:rsid w:val="49FD2FAE"/>
    <w:rsid w:val="4B08C64A"/>
    <w:rsid w:val="4C2329BC"/>
    <w:rsid w:val="4C836922"/>
    <w:rsid w:val="4E3C364C"/>
    <w:rsid w:val="4E5D1B24"/>
    <w:rsid w:val="4E6C75C0"/>
    <w:rsid w:val="4E71BB93"/>
    <w:rsid w:val="4F0B7648"/>
    <w:rsid w:val="501350CA"/>
    <w:rsid w:val="501CDAFC"/>
    <w:rsid w:val="50A50026"/>
    <w:rsid w:val="5240195C"/>
    <w:rsid w:val="525F23FA"/>
    <w:rsid w:val="52745265"/>
    <w:rsid w:val="536F684F"/>
    <w:rsid w:val="5500CD6C"/>
    <w:rsid w:val="55BE4434"/>
    <w:rsid w:val="563C5E90"/>
    <w:rsid w:val="566442CA"/>
    <w:rsid w:val="56ABF910"/>
    <w:rsid w:val="57487BF7"/>
    <w:rsid w:val="583DA8CD"/>
    <w:rsid w:val="583F97B8"/>
    <w:rsid w:val="59608491"/>
    <w:rsid w:val="5A6FD849"/>
    <w:rsid w:val="5B3A21CF"/>
    <w:rsid w:val="5BAAA5ED"/>
    <w:rsid w:val="5D3E8E8B"/>
    <w:rsid w:val="5D40ADA7"/>
    <w:rsid w:val="5EC72F46"/>
    <w:rsid w:val="5ECA8E3D"/>
    <w:rsid w:val="6088B0B5"/>
    <w:rsid w:val="60C69DE4"/>
    <w:rsid w:val="622614C1"/>
    <w:rsid w:val="6269D9F8"/>
    <w:rsid w:val="63C496D6"/>
    <w:rsid w:val="63E7162F"/>
    <w:rsid w:val="64D179F3"/>
    <w:rsid w:val="6604E75C"/>
    <w:rsid w:val="66F1D595"/>
    <w:rsid w:val="6741689E"/>
    <w:rsid w:val="67EB46DB"/>
    <w:rsid w:val="682BAC27"/>
    <w:rsid w:val="683BBFFE"/>
    <w:rsid w:val="69F2C47D"/>
    <w:rsid w:val="6A08BBF2"/>
    <w:rsid w:val="6C5C49C5"/>
    <w:rsid w:val="6C8DEABF"/>
    <w:rsid w:val="6EDDEA3E"/>
    <w:rsid w:val="6F05C5BC"/>
    <w:rsid w:val="70506AF0"/>
    <w:rsid w:val="70A0FD58"/>
    <w:rsid w:val="710F2041"/>
    <w:rsid w:val="7122F1F3"/>
    <w:rsid w:val="71324864"/>
    <w:rsid w:val="713ECE13"/>
    <w:rsid w:val="7153D2B0"/>
    <w:rsid w:val="716398DF"/>
    <w:rsid w:val="71FFA4A9"/>
    <w:rsid w:val="72EEE3B9"/>
    <w:rsid w:val="733F4A77"/>
    <w:rsid w:val="755ADEF2"/>
    <w:rsid w:val="75D26A89"/>
    <w:rsid w:val="75FDE81A"/>
    <w:rsid w:val="7A2887B3"/>
    <w:rsid w:val="7AE58A80"/>
    <w:rsid w:val="7AE69401"/>
    <w:rsid w:val="7B0E2459"/>
    <w:rsid w:val="7B672126"/>
    <w:rsid w:val="7B6AA477"/>
    <w:rsid w:val="7BB6D1D4"/>
    <w:rsid w:val="7BCF7D63"/>
    <w:rsid w:val="7C006CF9"/>
    <w:rsid w:val="7C2D99F2"/>
    <w:rsid w:val="7C717BF0"/>
    <w:rsid w:val="7D287C9F"/>
    <w:rsid w:val="7DEDB931"/>
    <w:rsid w:val="7EFF05ED"/>
    <w:rsid w:val="7F762542"/>
    <w:rsid w:val="7F948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10AA4"/>
  <w15:chartTrackingRefBased/>
  <w15:docId w15:val="{14747ADD-45D8-4FDF-B9B0-4D96FDB0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1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Reid</dc:creator>
  <cp:keywords/>
  <dc:description/>
  <cp:lastModifiedBy>Nathaniel Whelan</cp:lastModifiedBy>
  <cp:revision>15</cp:revision>
  <dcterms:created xsi:type="dcterms:W3CDTF">2025-10-02T16:35:00Z</dcterms:created>
  <dcterms:modified xsi:type="dcterms:W3CDTF">2026-01-29T19:42:00Z</dcterms:modified>
</cp:coreProperties>
</file>